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e gestione Patrimonio Viabilita' , Illuminazione pubblica e servizi connessi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e gestione patrimonio - Viabilita' , Illuminazione pubblica e servizi connessi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magazzino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magazzino.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